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 xml:space="preserve">Предмет </w:t>
      </w:r>
      <w:proofErr w:type="gramStart"/>
      <w:r w:rsidRPr="00F22678">
        <w:rPr>
          <w:rFonts w:ascii="Times New Roman" w:hAnsi="Times New Roman" w:cs="Times New Roman"/>
          <w:b/>
          <w:bCs/>
        </w:rPr>
        <w:t>закупки  и</w:t>
      </w:r>
      <w:proofErr w:type="gramEnd"/>
      <w:r w:rsidRPr="00F22678">
        <w:rPr>
          <w:rFonts w:ascii="Times New Roman" w:hAnsi="Times New Roman" w:cs="Times New Roman"/>
          <w:b/>
          <w:bCs/>
        </w:rPr>
        <w:t xml:space="preserve"> его краткое описание:</w:t>
      </w:r>
    </w:p>
    <w:p w:rsidR="00104E06" w:rsidRPr="00F22678" w:rsidRDefault="00E9376E"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DC2997" w:rsidRPr="00DC2997">
            <w:rPr>
              <w:rFonts w:ascii="Times New Roman" w:hAnsi="Times New Roman" w:cs="Times New Roman"/>
              <w:bCs/>
            </w:rPr>
            <w:t xml:space="preserve"> </w:t>
          </w:r>
          <w:sdt>
            <w:sdtPr>
              <w:rPr>
                <w:rFonts w:ascii="Times New Roman" w:hAnsi="Times New Roman" w:cs="Times New Roman"/>
                <w:bCs/>
              </w:rPr>
              <w:id w:val="1799262662"/>
              <w:placeholder>
                <w:docPart w:val="B9AB6EAB8E5C4092A2D1B4C479A563F3"/>
              </w:placeholder>
            </w:sdtPr>
            <w:sdtEndPr/>
            <w:sdtContent>
              <w:r w:rsidR="00DC2997">
                <w:rPr>
                  <w:rFonts w:ascii="Times New Roman" w:hAnsi="Times New Roman" w:cs="Times New Roman"/>
                  <w:bCs/>
                </w:rPr>
                <w:t>инженерно-гео</w:t>
              </w:r>
              <w:r w:rsidR="005B085E">
                <w:rPr>
                  <w:rFonts w:ascii="Times New Roman" w:hAnsi="Times New Roman" w:cs="Times New Roman"/>
                  <w:bCs/>
                </w:rPr>
                <w:t>дезические</w:t>
              </w:r>
              <w:r w:rsidR="00DC2997">
                <w:rPr>
                  <w:rFonts w:ascii="Times New Roman" w:hAnsi="Times New Roman" w:cs="Times New Roman"/>
                  <w:bCs/>
                </w:rPr>
                <w:t xml:space="preserve"> изысканиям для нужд АО «Омскоблгаз»</w:t>
              </w:r>
            </w:sdtContent>
          </w:sdt>
          <w:r w:rsidR="00DC2997">
            <w:rPr>
              <w:rFonts w:ascii="Times New Roman" w:hAnsi="Times New Roman" w:cs="Times New Roman"/>
              <w:bCs/>
            </w:rPr>
            <w:t xml:space="preserve"> </w:t>
          </w:r>
        </w:sdtContent>
      </w:sdt>
    </w:p>
    <w:p w:rsidR="00104E06" w:rsidRPr="00F22678" w:rsidRDefault="00104E06" w:rsidP="00E16873">
      <w:pPr>
        <w:spacing w:after="0" w:line="240" w:lineRule="auto"/>
        <w:rPr>
          <w:rFonts w:ascii="Times New Roman" w:hAnsi="Times New Roman" w:cs="Times New Roman"/>
          <w:bCs/>
        </w:rPr>
      </w:pPr>
    </w:p>
    <w:p w:rsidR="00ED1E4C" w:rsidRDefault="00ED1E4C" w:rsidP="00E16873">
      <w:pPr>
        <w:tabs>
          <w:tab w:val="right" w:pos="9780"/>
        </w:tabs>
        <w:spacing w:after="0" w:line="240" w:lineRule="auto"/>
        <w:jc w:val="both"/>
        <w:rPr>
          <w:rFonts w:ascii="Times New Roman" w:hAnsi="Times New Roman" w:cs="Times New Roman"/>
          <w:highlight w:val="lightGray"/>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E9376E"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13192852"/>
              <w:placeholder>
                <w:docPart w:val="078C1B6DB9CB4A29A9F44B61FE14AF30"/>
              </w:placeholder>
            </w:sdtPr>
            <w:sdtEndPr/>
            <w:sdtContent>
              <w:r w:rsidR="00DC2997">
                <w:rPr>
                  <w:rFonts w:ascii="Times New Roman" w:hAnsi="Times New Roman" w:cs="Times New Roman"/>
                  <w:bCs/>
                </w:rPr>
                <w:t>Выполнение инженерно-гео</w:t>
              </w:r>
              <w:r w:rsidR="005B085E">
                <w:rPr>
                  <w:rFonts w:ascii="Times New Roman" w:hAnsi="Times New Roman" w:cs="Times New Roman"/>
                  <w:bCs/>
                </w:rPr>
                <w:t>дезических</w:t>
              </w:r>
              <w:r w:rsidR="00DC2997">
                <w:rPr>
                  <w:rFonts w:ascii="Times New Roman" w:hAnsi="Times New Roman" w:cs="Times New Roman"/>
                  <w:bCs/>
                </w:rPr>
                <w:t xml:space="preserve"> изысканий земельных участков </w:t>
              </w:r>
            </w:sdtContent>
          </w:sdt>
        </w:sdtContent>
      </w:sdt>
    </w:p>
    <w:p w:rsidR="0070487E" w:rsidRDefault="0070487E" w:rsidP="00E16873">
      <w:pPr>
        <w:spacing w:after="0" w:line="240" w:lineRule="auto"/>
        <w:rPr>
          <w:rFonts w:ascii="Times New Roman" w:hAnsi="Times New Roman" w:cs="Times New Roman"/>
          <w:b/>
          <w:bCs/>
        </w:rPr>
      </w:pPr>
    </w:p>
    <w:p w:rsidR="001D7929" w:rsidRDefault="001D7929"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heme="minorHAnsi" w:eastAsiaTheme="minorHAnsi" w:hAnsiTheme="minorHAnsi" w:cstheme="minorBidi"/>
          <w:bCs/>
          <w:sz w:val="22"/>
          <w:szCs w:val="22"/>
          <w:lang w:eastAsia="en-US"/>
        </w:rPr>
        <w:id w:val="-1760279646"/>
        <w:placeholder>
          <w:docPart w:val="AD721C05E4A64DE3B17B681F3C929AF4"/>
        </w:placeholder>
      </w:sdtPr>
      <w:sdtEndPr/>
      <w:sdtContent>
        <w:sdt>
          <w:sdtPr>
            <w:rPr>
              <w:bCs/>
            </w:rPr>
            <w:id w:val="-910463301"/>
            <w:placeholder>
              <w:docPart w:val="1C6E04AF8F9C441E8801E760221183A0"/>
            </w:placeholder>
          </w:sdtPr>
          <w:sdtEndPr>
            <w:rPr>
              <w:bCs w:val="0"/>
            </w:rPr>
          </w:sdtEndPr>
          <w:sdtContent>
            <w:p w:rsidR="00DC2997" w:rsidRPr="00BC3201" w:rsidRDefault="00DC2997" w:rsidP="00BC3201">
              <w:pPr>
                <w:pStyle w:val="a6"/>
                <w:rPr>
                  <w:sz w:val="22"/>
                </w:rPr>
              </w:pPr>
              <w:r>
                <w:rPr>
                  <w:bCs/>
                </w:rPr>
                <w:t xml:space="preserve">- </w:t>
              </w:r>
              <w:r w:rsidR="00BC3201" w:rsidRPr="00A96B11">
                <w:rPr>
                  <w:i/>
                </w:rPr>
                <w:t>«</w:t>
              </w:r>
              <w:r w:rsidR="00BC3201">
                <w:rPr>
                  <w:i/>
                </w:rPr>
                <w:t>Наружный газопровод к нежилому строению (здание свинарника) по адресу: Ом</w:t>
              </w:r>
              <w:r w:rsidR="00A65B8D">
                <w:rPr>
                  <w:i/>
                </w:rPr>
                <w:t>с</w:t>
              </w:r>
              <w:r w:rsidR="00BC3201">
                <w:rPr>
                  <w:i/>
                </w:rPr>
                <w:t xml:space="preserve">кая обл., Таврический район, д. </w:t>
              </w:r>
              <w:proofErr w:type="spellStart"/>
              <w:r w:rsidR="00BC3201">
                <w:rPr>
                  <w:i/>
                </w:rPr>
                <w:t>Новоселецк</w:t>
              </w:r>
              <w:proofErr w:type="spellEnd"/>
              <w:r w:rsidR="00BC3201">
                <w:rPr>
                  <w:i/>
                </w:rPr>
                <w:t>, ул. Лесная №3</w:t>
              </w:r>
              <w:r w:rsidR="00BC3201" w:rsidRPr="00A96B11">
                <w:rPr>
                  <w:i/>
                </w:rPr>
                <w:t>»</w:t>
              </w:r>
              <w:r w:rsidR="00BC3201">
                <w:rPr>
                  <w:sz w:val="22"/>
                </w:rPr>
                <w:t xml:space="preserve"> </w:t>
              </w:r>
              <w:r>
                <w:rPr>
                  <w:sz w:val="22"/>
                </w:rPr>
                <w:t xml:space="preserve">(площадь засъемки </w:t>
              </w:r>
              <w:r w:rsidR="00BC3201">
                <w:rPr>
                  <w:sz w:val="22"/>
                </w:rPr>
                <w:t>5,5</w:t>
              </w:r>
              <w:r>
                <w:rPr>
                  <w:sz w:val="22"/>
                </w:rPr>
                <w:t>га)</w:t>
              </w:r>
            </w:p>
          </w:sdtContent>
        </w:sdt>
        <w:p w:rsidR="005F3D53" w:rsidRDefault="00E9376E" w:rsidP="00E16873">
          <w:pPr>
            <w:spacing w:after="0" w:line="240" w:lineRule="auto"/>
            <w:rPr>
              <w:rFonts w:ascii="Times New Roman" w:hAnsi="Times New Roman" w:cs="Times New Roman"/>
              <w:b/>
              <w:bCs/>
            </w:rPr>
          </w:pPr>
        </w:p>
      </w:sdtContent>
    </w:sdt>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E9376E"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DC2997">
            <w:rPr>
              <w:rStyle w:val="a3"/>
              <w:rFonts w:ascii="Times New Roman" w:eastAsia="Times New Roman" w:hAnsi="Times New Roman" w:cs="Times New Roman"/>
              <w:color w:val="548DD4" w:themeColor="text2" w:themeTint="99"/>
              <w:spacing w:val="10"/>
            </w:rPr>
            <w:t>Омская область</w:t>
          </w:r>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sdt>
      <w:sdtPr>
        <w:rPr>
          <w:bCs/>
          <w:sz w:val="22"/>
          <w:szCs w:val="22"/>
        </w:rPr>
        <w:id w:val="-1937043597"/>
        <w:placeholder>
          <w:docPart w:val="B981118CB06F49EEA9F04D4A6778F5A6"/>
        </w:placeholder>
      </w:sdtPr>
      <w:sdtEndPr/>
      <w:sdtContent>
        <w:sdt>
          <w:sdtPr>
            <w:rPr>
              <w:bCs/>
            </w:rPr>
            <w:id w:val="-1223282964"/>
            <w:placeholder>
              <w:docPart w:val="E689B065D2AB4DB7A7F32616FA516544"/>
            </w:placeholder>
          </w:sdtPr>
          <w:sdtEndPr>
            <w:rPr>
              <w:bCs w:val="0"/>
            </w:rPr>
          </w:sdtEndPr>
          <w:sdtContent>
            <w:p w:rsidR="00ED1E4C" w:rsidRPr="00DC2997" w:rsidRDefault="00DC2997" w:rsidP="00DC2997">
              <w:pPr>
                <w:pStyle w:val="a6"/>
                <w:jc w:val="center"/>
                <w:rPr>
                  <w:rFonts w:asciiTheme="minorHAnsi" w:eastAsiaTheme="minorHAnsi" w:hAnsiTheme="minorHAnsi" w:cstheme="minorBidi"/>
                  <w:sz w:val="22"/>
                  <w:szCs w:val="22"/>
                  <w:lang w:eastAsia="en-US"/>
                </w:rPr>
              </w:pPr>
              <w:r>
                <w:rPr>
                  <w:bCs/>
                </w:rPr>
                <w:t>4 календарных дня с момента заключения договора</w:t>
              </w:r>
            </w:p>
          </w:sdtContent>
        </w:sdt>
      </w:sdtContent>
    </w:sdt>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E9376E"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E9376E"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sdt>
            <w:sdtPr>
              <w:rPr>
                <w:bCs/>
              </w:rPr>
              <w:id w:val="-414940692"/>
              <w:placeholder>
                <w:docPart w:val="CDE6C78BE8EC480D92E7F93E2F9D1206"/>
              </w:placeholder>
            </w:sdtPr>
            <w:sdtEndPr/>
            <w:sdtContent>
              <w:r w:rsidR="00DC2997">
                <w:rPr>
                  <w:bCs/>
                </w:rPr>
                <w:t>15 календарных дней с даты начала выполнения работ</w:t>
              </w:r>
            </w:sdtContent>
          </w:sdt>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E9376E"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sdt>
            <w:sdtPr>
              <w:rPr>
                <w:bCs/>
              </w:rPr>
              <w:id w:val="874125488"/>
              <w:placeholder>
                <w:docPart w:val="9D285A2FFA374C498541D2419C15D0C7"/>
              </w:placeholder>
            </w:sdtPr>
            <w:sdtEndPr/>
            <w:sdtContent>
              <w:r w:rsidR="00DC2997">
                <w:rPr>
                  <w:bCs/>
                </w:rPr>
                <w:t>31 календарный день с даты начала выполнения работ</w:t>
              </w:r>
            </w:sdtContent>
          </w:sdt>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DC299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 xml:space="preserve">Требования п. 1-5 к </w:t>
      </w:r>
      <w:proofErr w:type="gramStart"/>
      <w:r w:rsidRPr="00581071">
        <w:rPr>
          <w:color w:val="000000"/>
          <w:sz w:val="22"/>
          <w:szCs w:val="22"/>
        </w:rPr>
        <w:t>Участникам  закупки</w:t>
      </w:r>
      <w:proofErr w:type="gramEnd"/>
      <w:r w:rsidRPr="00581071">
        <w:rPr>
          <w:color w:val="000000"/>
          <w:sz w:val="22"/>
          <w:szCs w:val="22"/>
        </w:rPr>
        <w:t>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581071" w:rsidP="00E16873">
      <w:pPr>
        <w:numPr>
          <w:ilvl w:val="1"/>
          <w:numId w:val="1"/>
        </w:numPr>
        <w:tabs>
          <w:tab w:val="left" w:pos="426"/>
        </w:tabs>
        <w:spacing w:after="0" w:line="240" w:lineRule="auto"/>
        <w:ind w:left="0" w:firstLine="0"/>
        <w:jc w:val="both"/>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DC2997">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581071" w:rsidRPr="00581071" w:rsidRDefault="00581071" w:rsidP="00E16873">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w:t>
      </w:r>
      <w:proofErr w:type="gramStart"/>
      <w:r w:rsidRPr="00581071">
        <w:rPr>
          <w:rFonts w:ascii="Times New Roman" w:hAnsi="Times New Roman" w:cs="Times New Roman"/>
          <w:u w:val="single"/>
        </w:rPr>
        <w:t>Требование  о</w:t>
      </w:r>
      <w:proofErr w:type="gramEnd"/>
      <w:r w:rsidRPr="00581071">
        <w:rPr>
          <w:rFonts w:ascii="Times New Roman" w:hAnsi="Times New Roman" w:cs="Times New Roman"/>
          <w:u w:val="single"/>
        </w:rPr>
        <w:t xml:space="preserve"> наличии свидетельства о допуске к видам работ в СРО установлено:</w:t>
      </w:r>
    </w:p>
    <w:p w:rsidR="00CA6C53" w:rsidRDefault="00581071" w:rsidP="00E16873">
      <w:pPr>
        <w:tabs>
          <w:tab w:val="left" w:pos="426"/>
        </w:tabs>
        <w:spacing w:after="0" w:line="240" w:lineRule="auto"/>
        <w:jc w:val="both"/>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bCs/>
        </w:rPr>
        <w:id w:val="733663131"/>
        <w:placeholder>
          <w:docPart w:val="A7ADA90E2B5A4A139B94280E68191713"/>
        </w:placeholder>
      </w:sdtPr>
      <w:sdtEndPr/>
      <w:sdtContent>
        <w:p w:rsidR="005B085E" w:rsidRPr="005B085E" w:rsidRDefault="005B085E" w:rsidP="005B085E">
          <w:pPr>
            <w:pStyle w:val="ConsPlusNormal"/>
            <w:ind w:firstLine="540"/>
            <w:jc w:val="both"/>
          </w:pPr>
          <w:r>
            <w:rPr>
              <w:bCs/>
            </w:rPr>
            <w:t xml:space="preserve">п. </w:t>
          </w:r>
          <w:r w:rsidRPr="005B085E">
            <w:t>1.3. Создание и обновление инженерно-топографических планов в масштабах 1:200 - 1:5000, в том числе в цифровой форме, съемка подземных коммуникаций и сооружений</w:t>
          </w:r>
        </w:p>
        <w:p w:rsidR="00DC2997" w:rsidRDefault="00DC2997" w:rsidP="005B085E">
          <w:pPr>
            <w:pStyle w:val="ConsPlusNormal"/>
            <w:ind w:firstLine="540"/>
            <w:jc w:val="both"/>
          </w:pPr>
        </w:p>
        <w:p w:rsidR="00DC2997" w:rsidRDefault="00DC2997" w:rsidP="00DC2997">
          <w:pPr>
            <w:pStyle w:val="ConsPlusNormal"/>
            <w:ind w:firstLine="540"/>
            <w:jc w:val="both"/>
          </w:pPr>
        </w:p>
        <w:p w:rsidR="00DC2997" w:rsidRDefault="00DC2997" w:rsidP="00DC2997">
          <w:pPr>
            <w:pStyle w:val="ConsPlusNormal"/>
            <w:ind w:firstLine="540"/>
            <w:jc w:val="both"/>
          </w:pPr>
        </w:p>
        <w:p w:rsidR="005B085E" w:rsidRDefault="005B085E" w:rsidP="00DC2997">
          <w:pPr>
            <w:pStyle w:val="ConsPlusNormal"/>
            <w:ind w:firstLine="540"/>
            <w:jc w:val="both"/>
          </w:pPr>
        </w:p>
        <w:p w:rsidR="005B085E" w:rsidRDefault="005B085E" w:rsidP="00DC2997">
          <w:pPr>
            <w:pStyle w:val="ConsPlusNormal"/>
            <w:ind w:firstLine="540"/>
            <w:jc w:val="both"/>
          </w:pPr>
        </w:p>
        <w:p w:rsidR="005B085E" w:rsidRDefault="005B085E" w:rsidP="00DC2997">
          <w:pPr>
            <w:pStyle w:val="ConsPlusNormal"/>
            <w:ind w:firstLine="540"/>
            <w:jc w:val="both"/>
          </w:pPr>
        </w:p>
        <w:p w:rsidR="005B085E" w:rsidRDefault="005B085E" w:rsidP="00DC2997">
          <w:pPr>
            <w:pStyle w:val="ConsPlusNormal"/>
            <w:ind w:firstLine="540"/>
            <w:jc w:val="both"/>
          </w:pPr>
        </w:p>
        <w:p w:rsidR="00DC2997" w:rsidRDefault="00DC2997" w:rsidP="00DC2997">
          <w:pPr>
            <w:pStyle w:val="ConsPlusNormal"/>
            <w:ind w:firstLine="540"/>
            <w:jc w:val="both"/>
          </w:pPr>
        </w:p>
        <w:p w:rsidR="00DC2997" w:rsidRDefault="00DC2997" w:rsidP="00DC2997">
          <w:pPr>
            <w:pStyle w:val="ConsPlusNormal"/>
            <w:ind w:firstLine="540"/>
            <w:jc w:val="both"/>
          </w:pPr>
        </w:p>
        <w:p w:rsidR="00BC3201" w:rsidRDefault="00BC3201" w:rsidP="00DC2997">
          <w:pPr>
            <w:pStyle w:val="ConsPlusNormal"/>
            <w:ind w:firstLine="540"/>
            <w:jc w:val="both"/>
          </w:pPr>
        </w:p>
        <w:p w:rsidR="00BC3201" w:rsidRDefault="00BC3201" w:rsidP="00DC2997">
          <w:pPr>
            <w:pStyle w:val="ConsPlusNormal"/>
            <w:ind w:firstLine="540"/>
            <w:jc w:val="both"/>
          </w:pPr>
        </w:p>
        <w:p w:rsidR="00DC2997" w:rsidRDefault="00DC2997" w:rsidP="00DC2997">
          <w:pPr>
            <w:pStyle w:val="ConsPlusNormal"/>
            <w:ind w:firstLine="540"/>
            <w:jc w:val="both"/>
          </w:pPr>
        </w:p>
        <w:p w:rsidR="00ED1E4C" w:rsidRDefault="00E9376E" w:rsidP="00DC2997">
          <w:pPr>
            <w:pStyle w:val="ConsPlusNormal"/>
            <w:ind w:firstLine="540"/>
            <w:jc w:val="both"/>
          </w:pPr>
        </w:p>
      </w:sdtContent>
    </w:sdt>
    <w:p w:rsidR="00E16873" w:rsidRDefault="00E16873" w:rsidP="00E16873">
      <w:pPr>
        <w:tabs>
          <w:tab w:val="left" w:pos="426"/>
        </w:tabs>
        <w:spacing w:after="0" w:line="240" w:lineRule="auto"/>
        <w:rPr>
          <w:rFonts w:ascii="Times New Roman" w:hAnsi="Times New Roman" w:cs="Times New Roman"/>
          <w:b/>
        </w:rPr>
      </w:pPr>
    </w:p>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EndPr/>
      <w:sdtContent>
        <w:p w:rsidR="00B41BE0" w:rsidRPr="00B41BE0" w:rsidRDefault="00B41BE0" w:rsidP="00B41BE0">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41BE0" w:rsidRPr="00B41BE0" w:rsidTr="00B41BE0">
            <w:trPr>
              <w:trHeight w:val="864"/>
            </w:trPr>
            <w:tc>
              <w:tcPr>
                <w:tcW w:w="1276"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bl>
        <w:p w:rsidR="00B41BE0" w:rsidRPr="00B41BE0" w:rsidRDefault="00B41BE0" w:rsidP="00B41BE0">
          <w:pPr>
            <w:spacing w:after="0" w:line="240" w:lineRule="auto"/>
            <w:ind w:left="792"/>
            <w:rPr>
              <w:rFonts w:ascii="Times New Roman" w:hAnsi="Times New Roman" w:cs="Times New Roman"/>
              <w:b/>
              <w:bCs/>
            </w:rPr>
          </w:pPr>
        </w:p>
        <w:p w:rsidR="00B41BE0" w:rsidRPr="00B41BE0" w:rsidRDefault="00E9376E" w:rsidP="00B41BE0">
          <w:pPr>
            <w:spacing w:after="0" w:line="240" w:lineRule="auto"/>
            <w:ind w:left="792"/>
            <w:rPr>
              <w:rFonts w:ascii="Times New Roman" w:hAnsi="Times New Roman" w:cs="Times New Roman"/>
              <w:b/>
              <w:bCs/>
            </w:rPr>
          </w:pPr>
        </w:p>
      </w:sdtContent>
    </w:sdt>
    <w:p w:rsidR="00726CE7" w:rsidRDefault="00726CE7" w:rsidP="00E16873">
      <w:pPr>
        <w:spacing w:after="0" w:line="240" w:lineRule="auto"/>
        <w:ind w:left="426" w:hanging="426"/>
        <w:rPr>
          <w:rFonts w:ascii="Times New Roman" w:hAnsi="Times New Roman" w:cs="Times New Roman"/>
          <w:b/>
        </w:rPr>
      </w:pPr>
    </w:p>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DC2997">
            <w:rPr>
              <w:rStyle w:val="a3"/>
              <w:rFonts w:ascii="Times New Roman" w:eastAsia="Times New Roman" w:hAnsi="Times New Roman" w:cs="Times New Roman"/>
              <w:color w:val="auto"/>
              <w:spacing w:val="10"/>
            </w:rPr>
            <w:t>Допускается</w:t>
          </w:r>
        </w:sdtContent>
      </w:sdt>
    </w:p>
    <w:p w:rsidR="00205B89" w:rsidRPr="00E16873" w:rsidRDefault="00205B89" w:rsidP="00E16873">
      <w:pPr>
        <w:spacing w:after="0" w:line="240" w:lineRule="auto"/>
        <w:jc w:val="both"/>
        <w:rPr>
          <w:rFonts w:ascii="Times New Roman" w:hAnsi="Times New Roman" w:cs="Times New Roman"/>
          <w:b/>
        </w:rPr>
      </w:pPr>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heme="minorHAnsi" w:eastAsiaTheme="minorHAnsi" w:hAnsiTheme="minorHAnsi" w:cstheme="minorBidi"/>
          <w:bCs/>
          <w:sz w:val="22"/>
          <w:szCs w:val="22"/>
          <w:lang w:eastAsia="en-US"/>
        </w:rPr>
        <w:id w:val="-1577283034"/>
        <w:placeholder>
          <w:docPart w:val="50999816C0094033A6703E35DD0EFDE6"/>
        </w:placeholder>
      </w:sdtPr>
      <w:sdtEndPr/>
      <w:sdtContent>
        <w:sdt>
          <w:sdtPr>
            <w:rPr>
              <w:rFonts w:asciiTheme="minorHAnsi" w:eastAsiaTheme="minorHAnsi" w:hAnsiTheme="minorHAnsi" w:cstheme="minorBidi"/>
              <w:sz w:val="22"/>
              <w:szCs w:val="22"/>
              <w:lang w:eastAsia="en-US"/>
            </w:rPr>
            <w:id w:val="2072000417"/>
            <w:placeholder>
              <w:docPart w:val="48648AF8A015483C8E0CFF1B5FF2AF69"/>
            </w:placeholder>
          </w:sdtPr>
          <w:sdtEndPr>
            <w:rPr>
              <w:color w:val="000000" w:themeColor="text1"/>
            </w:rPr>
          </w:sdtEndPr>
          <w:sdtContent>
            <w:sdt>
              <w:sdtPr>
                <w:rPr>
                  <w:rFonts w:asciiTheme="minorHAnsi" w:eastAsiaTheme="minorHAnsi" w:hAnsiTheme="minorHAnsi" w:cstheme="minorBidi"/>
                  <w:sz w:val="22"/>
                  <w:szCs w:val="22"/>
                  <w:lang w:eastAsia="en-US"/>
                </w:rPr>
                <w:id w:val="-908152753"/>
                <w:placeholder>
                  <w:docPart w:val="5407EA68FBDD441E8E65509D54AEE553"/>
                </w:placeholder>
              </w:sdtPr>
              <w:sdtEndPr>
                <w:rPr>
                  <w:color w:val="000000" w:themeColor="text1"/>
                </w:rPr>
              </w:sdtEndPr>
              <w:sdtContent>
                <w:p w:rsidR="005B085E" w:rsidRPr="00F33A25" w:rsidRDefault="005B085E" w:rsidP="005B085E">
                  <w:pPr>
                    <w:pStyle w:val="a6"/>
                    <w:ind w:left="0"/>
                    <w:jc w:val="both"/>
                    <w:rPr>
                      <w:rFonts w:eastAsiaTheme="minorHAnsi"/>
                      <w:sz w:val="22"/>
                      <w:szCs w:val="22"/>
                      <w:lang w:eastAsia="en-US"/>
                    </w:rPr>
                  </w:pPr>
                  <w:r>
                    <w:rPr>
                      <w:rFonts w:eastAsiaTheme="minorHAnsi"/>
                      <w:sz w:val="22"/>
                      <w:szCs w:val="22"/>
                      <w:lang w:eastAsia="en-US"/>
                    </w:rPr>
                    <w:t xml:space="preserve">7.1. </w:t>
                  </w:r>
                  <w:r w:rsidRPr="00BC27EA">
                    <w:rPr>
                      <w:rFonts w:eastAsiaTheme="minorHAnsi"/>
                      <w:sz w:val="22"/>
                      <w:szCs w:val="22"/>
                      <w:lang w:eastAsia="en-US"/>
                    </w:rPr>
                    <w:t xml:space="preserve">Работы выполняются Исполнителем </w:t>
                  </w:r>
                  <w:r>
                    <w:rPr>
                      <w:rFonts w:eastAsiaTheme="minorHAnsi"/>
                      <w:sz w:val="22"/>
                      <w:szCs w:val="22"/>
                      <w:lang w:eastAsia="en-US"/>
                    </w:rPr>
                    <w:t>согласно договору</w:t>
                  </w:r>
                  <w:r w:rsidRPr="00BC27EA">
                    <w:rPr>
                      <w:rFonts w:eastAsiaTheme="minorHAnsi"/>
                      <w:sz w:val="22"/>
                      <w:szCs w:val="22"/>
                      <w:lang w:eastAsia="en-US"/>
                    </w:rPr>
                    <w:t>.</w:t>
                  </w:r>
                </w:p>
                <w:p w:rsidR="005B085E" w:rsidRDefault="005B085E" w:rsidP="005B085E">
                  <w:pPr>
                    <w:pStyle w:val="a6"/>
                    <w:ind w:left="0"/>
                    <w:jc w:val="both"/>
                    <w:rPr>
                      <w:color w:val="000000" w:themeColor="text1"/>
                      <w:sz w:val="22"/>
                      <w:szCs w:val="22"/>
                    </w:rPr>
                  </w:pPr>
                </w:p>
                <w:p w:rsidR="005B085E" w:rsidRPr="00BC27EA" w:rsidRDefault="005B085E" w:rsidP="005B085E">
                  <w:pPr>
                    <w:pStyle w:val="a6"/>
                    <w:ind w:left="0"/>
                    <w:jc w:val="both"/>
                    <w:rPr>
                      <w:color w:val="000000" w:themeColor="text1"/>
                      <w:sz w:val="22"/>
                      <w:szCs w:val="22"/>
                    </w:rPr>
                  </w:pPr>
                  <w:r>
                    <w:rPr>
                      <w:color w:val="000000" w:themeColor="text1"/>
                      <w:sz w:val="22"/>
                      <w:szCs w:val="22"/>
                    </w:rPr>
                    <w:t xml:space="preserve">7.2. </w:t>
                  </w:r>
                  <w:r w:rsidRPr="00BC27EA">
                    <w:rPr>
                      <w:color w:val="000000" w:themeColor="text1"/>
                      <w:sz w:val="22"/>
                      <w:szCs w:val="22"/>
                    </w:rPr>
                    <w:t>Подготовительный этап топографо-геодезических работ:</w:t>
                  </w:r>
                </w:p>
                <w:p w:rsidR="005B085E" w:rsidRPr="00BC27EA" w:rsidRDefault="005B085E" w:rsidP="005B085E">
                  <w:pPr>
                    <w:jc w:val="both"/>
                    <w:rPr>
                      <w:rFonts w:ascii="Times New Roman" w:eastAsia="Times New Roman" w:hAnsi="Times New Roman" w:cs="Times New Roman"/>
                      <w:color w:val="000000" w:themeColor="text1"/>
                      <w:lang w:eastAsia="ru-RU"/>
                    </w:rPr>
                  </w:pPr>
                  <w:r w:rsidRPr="00BC27EA">
                    <w:rPr>
                      <w:rFonts w:ascii="Times New Roman" w:eastAsia="Times New Roman" w:hAnsi="Times New Roman" w:cs="Times New Roman"/>
                      <w:color w:val="000000" w:themeColor="text1"/>
                      <w:lang w:eastAsia="ru-RU"/>
                    </w:rPr>
                    <w:t xml:space="preserve">Сбор и анализ материалов на заданную территорию о ранее выполненных геодезических работах (съемочные сети, топографические съемки и др.), приобретение координат и высот геодезических пунктов Подготовка программы топографо-геодезических работ с учетом требований технического задания Заказчика Получения разрешения (осуществление регистрации) на производство топографо-геодезических работ, заверенного Управлением Архитектуры и Управлением Геодезии и Картографии   </w:t>
                  </w:r>
                </w:p>
                <w:p w:rsidR="005B085E" w:rsidRPr="00BC27EA" w:rsidRDefault="005B085E" w:rsidP="005B085E">
                  <w:pPr>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7.3. </w:t>
                  </w:r>
                  <w:r w:rsidRPr="00BC27EA">
                    <w:rPr>
                      <w:rFonts w:ascii="Times New Roman" w:eastAsia="Times New Roman" w:hAnsi="Times New Roman" w:cs="Times New Roman"/>
                      <w:color w:val="000000" w:themeColor="text1"/>
                      <w:lang w:eastAsia="ru-RU"/>
                    </w:rPr>
                    <w:t xml:space="preserve">Полевой этап топографо-геодезических работ: Рекогносцировочных обследований территории Выполнения комплекса полевых работ, состоящего из: создания (развития) опорных геодезических сетей с использованием GPS, включая геодезические сети специального назначения; создания планово-высотных съемочных геодезических сетей; топографическую съемку, в том числе съемку подземных и надземных сооружений, с указанием материалов, диаметров, глубины и высоты прокладки существующих коммуникаций, выполнения необходимого объема вычислительных и других работ, проводимых для предварительной обработки полученных материалов и данных, чтобы обеспечить контроль их качества, точности и полноты.       </w:t>
                  </w:r>
                </w:p>
                <w:p w:rsidR="005B085E" w:rsidRDefault="005B085E" w:rsidP="005B085E">
                  <w:pPr>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7.4. </w:t>
                  </w:r>
                  <w:r w:rsidRPr="00BC27EA">
                    <w:rPr>
                      <w:rFonts w:ascii="Times New Roman" w:eastAsia="Times New Roman" w:hAnsi="Times New Roman" w:cs="Times New Roman"/>
                      <w:color w:val="000000" w:themeColor="text1"/>
                      <w:lang w:eastAsia="ru-RU"/>
                    </w:rPr>
                    <w:t xml:space="preserve">Камеральный этап топографо-геодезических работ: Формирование цифровой модели местности (ЦММ); составление (обновление) топографических планов (составление </w:t>
                  </w:r>
                  <w:proofErr w:type="spellStart"/>
                  <w:r w:rsidRPr="00BC27EA">
                    <w:rPr>
                      <w:rFonts w:ascii="Times New Roman" w:eastAsia="Times New Roman" w:hAnsi="Times New Roman" w:cs="Times New Roman"/>
                      <w:color w:val="000000" w:themeColor="text1"/>
                      <w:lang w:eastAsia="ru-RU"/>
                    </w:rPr>
                    <w:t>геоподосновы</w:t>
                  </w:r>
                  <w:proofErr w:type="spellEnd"/>
                  <w:r w:rsidRPr="00BC27EA">
                    <w:rPr>
                      <w:rFonts w:ascii="Times New Roman" w:eastAsia="Times New Roman" w:hAnsi="Times New Roman" w:cs="Times New Roman"/>
                      <w:color w:val="000000" w:themeColor="text1"/>
                      <w:lang w:eastAsia="ru-RU"/>
                    </w:rPr>
                    <w:t xml:space="preserve">) – для окончательной обработки полевых материалов и данных, оценки точности полученных в процессе инженерно-геодезических изысканий результатов Согласование полноты и правильности нанесения инженерных коммуникаций на топографические планы коммуникаций (линии </w:t>
                  </w:r>
                  <w:r w:rsidRPr="00BC27EA">
                    <w:rPr>
                      <w:rFonts w:ascii="Times New Roman" w:eastAsia="Times New Roman" w:hAnsi="Times New Roman" w:cs="Times New Roman"/>
                      <w:color w:val="000000" w:themeColor="text1"/>
                      <w:lang w:eastAsia="ru-RU"/>
                    </w:rPr>
                    <w:lastRenderedPageBreak/>
                    <w:t xml:space="preserve">электропередач, линии связи, магистральные трубопроводы и т.д. - если таковые существуют) с эксплуатирующими организациями; при необходимости - для внесения изменений в топографические планы; последующая сдача материалов </w:t>
                  </w:r>
                  <w:proofErr w:type="spellStart"/>
                  <w:r w:rsidRPr="00BC27EA">
                    <w:rPr>
                      <w:rFonts w:ascii="Times New Roman" w:eastAsia="Times New Roman" w:hAnsi="Times New Roman" w:cs="Times New Roman"/>
                      <w:color w:val="000000" w:themeColor="text1"/>
                      <w:lang w:eastAsia="ru-RU"/>
                    </w:rPr>
                    <w:t>топосъемки</w:t>
                  </w:r>
                  <w:proofErr w:type="spellEnd"/>
                  <w:r w:rsidRPr="00BC27EA">
                    <w:rPr>
                      <w:rFonts w:ascii="Times New Roman" w:eastAsia="Times New Roman" w:hAnsi="Times New Roman" w:cs="Times New Roman"/>
                      <w:color w:val="000000" w:themeColor="text1"/>
                      <w:lang w:eastAsia="ru-RU"/>
                    </w:rPr>
                    <w:t xml:space="preserve"> в архив Управления Архитектуры города или района. Составление и передача Заказчику технического отчета, содержащего необходимые приложения по результатам выполненных работ (топографо-геодезические работы) и оригиналы инженерно-топографических планов (в графическом и цифровом виде). </w:t>
                  </w:r>
                </w:p>
                <w:p w:rsidR="005B085E" w:rsidRPr="00BC27EA" w:rsidRDefault="005B085E" w:rsidP="005B085E">
                  <w:pPr>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7.5. </w:t>
                  </w:r>
                  <w:r w:rsidRPr="00BC27EA">
                    <w:rPr>
                      <w:rFonts w:ascii="Times New Roman" w:eastAsia="Times New Roman" w:hAnsi="Times New Roman" w:cs="Times New Roman"/>
                      <w:color w:val="000000" w:themeColor="text1"/>
                      <w:lang w:eastAsia="ru-RU"/>
                    </w:rPr>
                    <w:t xml:space="preserve">Топографическая съемка выполняться в масштабе 1:500. Обязательно нанесение </w:t>
                  </w:r>
                  <w:proofErr w:type="gramStart"/>
                  <w:r w:rsidRPr="00BC27EA">
                    <w:rPr>
                      <w:rFonts w:ascii="Times New Roman" w:eastAsia="Times New Roman" w:hAnsi="Times New Roman" w:cs="Times New Roman"/>
                      <w:color w:val="000000" w:themeColor="text1"/>
                      <w:lang w:eastAsia="ru-RU"/>
                    </w:rPr>
                    <w:t>на топографической съемки</w:t>
                  </w:r>
                  <w:proofErr w:type="gramEnd"/>
                  <w:r w:rsidRPr="00BC27EA">
                    <w:rPr>
                      <w:rFonts w:ascii="Times New Roman" w:eastAsia="Times New Roman" w:hAnsi="Times New Roman" w:cs="Times New Roman"/>
                      <w:color w:val="000000" w:themeColor="text1"/>
                      <w:lang w:eastAsia="ru-RU"/>
                    </w:rPr>
                    <w:t xml:space="preserve"> границы земельных участков.</w:t>
                  </w:r>
                </w:p>
                <w:p w:rsidR="005B085E" w:rsidRDefault="005B085E" w:rsidP="005B085E">
                  <w:pPr>
                    <w:jc w:val="both"/>
                    <w:rPr>
                      <w:color w:val="000000" w:themeColor="text1"/>
                    </w:rPr>
                  </w:pPr>
                  <w:r>
                    <w:rPr>
                      <w:rFonts w:ascii="Times New Roman" w:hAnsi="Times New Roman" w:cs="Times New Roman"/>
                    </w:rPr>
                    <w:t xml:space="preserve">7.6. </w:t>
                  </w:r>
                  <w:r w:rsidRPr="00BC27EA">
                    <w:rPr>
                      <w:rFonts w:ascii="Times New Roman" w:hAnsi="Times New Roman" w:cs="Times New Roman"/>
                    </w:rPr>
                    <w:t>Результат работ должен быть предоставлен в 2 (двух) экземплярах на бумажном носителе</w:t>
                  </w:r>
                  <w:r>
                    <w:rPr>
                      <w:rFonts w:ascii="Times New Roman" w:hAnsi="Times New Roman" w:cs="Times New Roman"/>
                    </w:rPr>
                    <w:t xml:space="preserve">, в виде </w:t>
                  </w:r>
                  <w:proofErr w:type="spellStart"/>
                  <w:r>
                    <w:rPr>
                      <w:rFonts w:ascii="Times New Roman" w:hAnsi="Times New Roman" w:cs="Times New Roman"/>
                    </w:rPr>
                    <w:t>оформленого</w:t>
                  </w:r>
                  <w:proofErr w:type="spellEnd"/>
                  <w:r>
                    <w:rPr>
                      <w:rFonts w:ascii="Times New Roman" w:hAnsi="Times New Roman" w:cs="Times New Roman"/>
                    </w:rPr>
                    <w:t xml:space="preserve"> </w:t>
                  </w:r>
                  <w:proofErr w:type="gramStart"/>
                  <w:r>
                    <w:rPr>
                      <w:rFonts w:ascii="Times New Roman" w:hAnsi="Times New Roman" w:cs="Times New Roman"/>
                    </w:rPr>
                    <w:t xml:space="preserve">отчета, </w:t>
                  </w:r>
                  <w:r w:rsidRPr="00BC27EA">
                    <w:rPr>
                      <w:rFonts w:ascii="Times New Roman" w:hAnsi="Times New Roman" w:cs="Times New Roman"/>
                    </w:rPr>
                    <w:t xml:space="preserve"> в</w:t>
                  </w:r>
                  <w:proofErr w:type="gramEnd"/>
                  <w:r w:rsidRPr="00BC27EA">
                    <w:rPr>
                      <w:rFonts w:ascii="Times New Roman" w:hAnsi="Times New Roman" w:cs="Times New Roman"/>
                    </w:rPr>
                    <w:t xml:space="preserve"> 1</w:t>
                  </w:r>
                  <w:r>
                    <w:rPr>
                      <w:rFonts w:ascii="Times New Roman" w:hAnsi="Times New Roman" w:cs="Times New Roman"/>
                    </w:rPr>
                    <w:t xml:space="preserve"> </w:t>
                  </w:r>
                  <w:r w:rsidRPr="00BC27EA">
                    <w:rPr>
                      <w:rFonts w:ascii="Times New Roman" w:hAnsi="Times New Roman" w:cs="Times New Roman"/>
                    </w:rPr>
                    <w:t xml:space="preserve">электронном в формате </w:t>
                  </w:r>
                  <w:proofErr w:type="spellStart"/>
                  <w:r w:rsidRPr="00BC27EA">
                    <w:rPr>
                      <w:rFonts w:ascii="Times New Roman" w:hAnsi="Times New Roman" w:cs="Times New Roman"/>
                      <w:lang w:val="en-US"/>
                    </w:rPr>
                    <w:t>dwg</w:t>
                  </w:r>
                  <w:proofErr w:type="spellEnd"/>
                  <w:r w:rsidRPr="00BC27EA">
                    <w:rPr>
                      <w:rFonts w:ascii="Times New Roman" w:hAnsi="Times New Roman" w:cs="Times New Roman"/>
                    </w:rPr>
                    <w:t xml:space="preserve"> ( </w:t>
                  </w:r>
                  <w:r w:rsidRPr="00BC27EA">
                    <w:rPr>
                      <w:rFonts w:ascii="Times New Roman" w:hAnsi="Times New Roman" w:cs="Times New Roman"/>
                      <w:lang w:val="en-US"/>
                    </w:rPr>
                    <w:t>AutoCAD</w:t>
                  </w:r>
                  <w:r w:rsidRPr="00BC27EA">
                    <w:rPr>
                      <w:rFonts w:ascii="Times New Roman" w:hAnsi="Times New Roman" w:cs="Times New Roman"/>
                    </w:rPr>
                    <w:t xml:space="preserve"> 2007-2009)</w:t>
                  </w:r>
                  <w:r>
                    <w:rPr>
                      <w:rFonts w:ascii="Times New Roman" w:hAnsi="Times New Roman" w:cs="Times New Roman"/>
                    </w:rPr>
                    <w:t xml:space="preserve">, в 1 экземпляре в формате </w:t>
                  </w:r>
                  <w:r>
                    <w:rPr>
                      <w:rFonts w:ascii="Times New Roman" w:hAnsi="Times New Roman" w:cs="Times New Roman"/>
                      <w:lang w:val="en-US"/>
                    </w:rPr>
                    <w:t>pdf</w:t>
                  </w:r>
                  <w:r>
                    <w:rPr>
                      <w:rFonts w:ascii="Times New Roman" w:hAnsi="Times New Roman" w:cs="Times New Roman"/>
                    </w:rPr>
                    <w:t xml:space="preserve"> </w:t>
                  </w:r>
                  <w:proofErr w:type="spellStart"/>
                  <w:r>
                    <w:rPr>
                      <w:rFonts w:ascii="Times New Roman" w:hAnsi="Times New Roman" w:cs="Times New Roman"/>
                    </w:rPr>
                    <w:t>записаном</w:t>
                  </w:r>
                  <w:proofErr w:type="spellEnd"/>
                  <w:r>
                    <w:rPr>
                      <w:rFonts w:ascii="Times New Roman" w:hAnsi="Times New Roman" w:cs="Times New Roman"/>
                    </w:rPr>
                    <w:t xml:space="preserve"> на диске.</w:t>
                  </w:r>
                </w:p>
              </w:sdtContent>
            </w:sdt>
            <w:p w:rsidR="000D7F19" w:rsidRDefault="000D7F19" w:rsidP="005B085E">
              <w:pPr>
                <w:spacing w:after="0" w:line="240" w:lineRule="auto"/>
                <w:ind w:right="306" w:firstLine="720"/>
                <w:jc w:val="both"/>
                <w:rPr>
                  <w:rFonts w:ascii="Times New Roman" w:eastAsia="Times New Roman" w:hAnsi="Times New Roman" w:cs="Times New Roman"/>
                  <w:sz w:val="24"/>
                  <w:szCs w:val="20"/>
                  <w:lang w:eastAsia="ru-RU"/>
                </w:rPr>
              </w:pPr>
            </w:p>
            <w:p w:rsidR="00DC2997" w:rsidRPr="000D7F19" w:rsidRDefault="00E9376E" w:rsidP="000D7F19">
              <w:pPr>
                <w:ind w:right="534"/>
                <w:rPr>
                  <w:szCs w:val="20"/>
                </w:rPr>
              </w:pPr>
              <w:r>
                <w:rPr>
                  <w:szCs w:val="20"/>
                </w:rPr>
                <w:t>Исполнитель обязан б</w:t>
              </w:r>
              <w:bookmarkStart w:id="0" w:name="_GoBack"/>
              <w:bookmarkEnd w:id="0"/>
              <w:r w:rsidR="000D7F19" w:rsidRPr="000D7F19">
                <w:rPr>
                  <w:szCs w:val="20"/>
                </w:rPr>
                <w:t xml:space="preserve">езвозмездно и </w:t>
              </w:r>
              <w:proofErr w:type="gramStart"/>
              <w:r w:rsidR="000D7F19" w:rsidRPr="000D7F19">
                <w:rPr>
                  <w:szCs w:val="20"/>
                </w:rPr>
                <w:t>в сроки</w:t>
              </w:r>
              <w:proofErr w:type="gramEnd"/>
              <w:r w:rsidR="000D7F19" w:rsidRPr="000D7F19">
                <w:rPr>
                  <w:szCs w:val="20"/>
                </w:rPr>
                <w:t xml:space="preserve"> определенные Заказчиком устранить в работе любые недостатки и дефекты по замечаниям экспертных органов по результатам экспертизы инженерных изысканий.</w:t>
              </w:r>
            </w:p>
          </w:sdtContent>
        </w:sdt>
        <w:p w:rsidR="00ED1E4C" w:rsidRPr="00E16873" w:rsidRDefault="00E9376E"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E16873" w:rsidRPr="00E16873" w:rsidRDefault="00E1687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DC2997">
            <w:rPr>
              <w:rStyle w:val="a3"/>
              <w:rFonts w:ascii="Times New Roman" w:eastAsia="Times New Roman" w:hAnsi="Times New Roman" w:cs="Times New Roman"/>
              <w:color w:val="auto"/>
              <w:spacing w:val="10"/>
            </w:rPr>
            <w:t>Не</w:t>
          </w:r>
          <w:proofErr w:type="gramEnd"/>
          <w:r w:rsidR="00DC2997">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w:t>
      </w:r>
      <w:r w:rsidRPr="00581071">
        <w:rPr>
          <w:rFonts w:ascii="Times New Roman" w:hAnsi="Times New Roman" w:cs="Times New Roman"/>
        </w:rPr>
        <w:lastRenderedPageBreak/>
        <w:t>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E16873" w:rsidRDefault="00E16873" w:rsidP="00E16873">
      <w:pPr>
        <w:spacing w:after="0" w:line="240" w:lineRule="auto"/>
        <w:jc w:val="both"/>
        <w:rPr>
          <w:rFonts w:ascii="Times New Roman" w:hAnsi="Times New Roman" w:cs="Times New Roman"/>
          <w:b/>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E16873" w:rsidRPr="00581071" w:rsidRDefault="00E16873" w:rsidP="00E16873">
      <w:pPr>
        <w:spacing w:after="0" w:line="240" w:lineRule="auto"/>
        <w:jc w:val="both"/>
        <w:rPr>
          <w:rFonts w:ascii="Times New Roman" w:hAnsi="Times New Roman" w:cs="Times New Roman"/>
          <w:b/>
        </w:rPr>
      </w:pPr>
    </w:p>
    <w:p w:rsidR="008F3D90"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DC2997">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Способ</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EndPr>
              <w:rPr>
                <w:rStyle w:val="a3"/>
              </w:rPr>
            </w:sdtEndPr>
            <w:sdtContent>
              <w:r w:rsidR="00E16873"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00581071"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Размер обеспечения исполнения </w:t>
      </w:r>
      <w:proofErr w:type="gramStart"/>
      <w:r w:rsidRPr="00581071">
        <w:rPr>
          <w:rFonts w:ascii="Times New Roman" w:hAnsi="Times New Roman" w:cs="Times New Roman"/>
        </w:rPr>
        <w:t xml:space="preserve">договора:   </w:t>
      </w:r>
      <w:proofErr w:type="gramEnd"/>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howingPlcHdr/>
        </w:sdtPr>
        <w:sdtEndPr/>
        <w:sdtContent>
          <w:r w:rsidR="00891EA0">
            <w:rPr>
              <w:rStyle w:val="a3"/>
              <w:rFonts w:ascii="Times New Roman" w:eastAsia="Times New Roman" w:hAnsi="Times New Roman" w:cs="Times New Roman"/>
              <w:color w:val="548DD4" w:themeColor="text2" w:themeTint="99"/>
              <w:spacing w:val="10"/>
            </w:rPr>
            <w:t>_</w:t>
          </w:r>
          <w:r w:rsidR="00DF7892">
            <w:rPr>
              <w:rStyle w:val="a3"/>
              <w:rFonts w:ascii="Times New Roman" w:eastAsia="Times New Roman" w:hAnsi="Times New Roman" w:cs="Times New Roman"/>
              <w:color w:val="548DD4" w:themeColor="text2" w:themeTint="99"/>
              <w:spacing w:val="10"/>
            </w:rPr>
            <w:t>______________________________</w:t>
          </w:r>
          <w:r w:rsidR="00891EA0">
            <w:rPr>
              <w:rStyle w:val="a3"/>
              <w:rFonts w:ascii="Times New Roman" w:eastAsia="Times New Roman" w:hAnsi="Times New Roman" w:cs="Times New Roman"/>
              <w:color w:val="548DD4" w:themeColor="text2" w:themeTint="99"/>
              <w:spacing w:val="10"/>
            </w:rPr>
            <w:t>__</w:t>
          </w:r>
        </w:sdtContent>
      </w:sdt>
      <w:r w:rsidR="00891EA0"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sidR="0030123C">
        <w:rPr>
          <w:rFonts w:ascii="Times New Roman" w:hAnsi="Times New Roman" w:cs="Times New Roman"/>
          <w:color w:val="000000"/>
        </w:rPr>
        <w:t xml:space="preserve">в </w:t>
      </w:r>
      <w:proofErr w:type="gramStart"/>
      <w:r w:rsidR="0030123C">
        <w:rPr>
          <w:rFonts w:ascii="Times New Roman" w:hAnsi="Times New Roman" w:cs="Times New Roman"/>
          <w:color w:val="000000"/>
        </w:rPr>
        <w:t xml:space="preserve">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9766027313FF493C9BEFA4EC612F38CC"/>
          </w:placeholder>
          <w:showingPlcHdr/>
        </w:sdtPr>
        <w:sdtEndPr/>
        <w:sdtContent>
          <w:r w:rsidR="0030123C">
            <w:rPr>
              <w:rStyle w:val="a3"/>
              <w:rFonts w:ascii="Times New Roman" w:eastAsia="Times New Roman" w:hAnsi="Times New Roman" w:cs="Times New Roman"/>
              <w:color w:val="548DD4" w:themeColor="text2" w:themeTint="99"/>
              <w:spacing w:val="10"/>
            </w:rPr>
            <w:t>_</w:t>
          </w:r>
          <w:proofErr w:type="gramEnd"/>
          <w:r w:rsidR="0030123C">
            <w:rPr>
              <w:rStyle w:val="a3"/>
              <w:rFonts w:ascii="Times New Roman" w:eastAsia="Times New Roman" w:hAnsi="Times New Roman" w:cs="Times New Roman"/>
              <w:color w:val="548DD4" w:themeColor="text2" w:themeTint="99"/>
              <w:spacing w:val="10"/>
            </w:rPr>
            <w:t>_________</w:t>
          </w:r>
        </w:sdtContent>
      </w:sdt>
      <w:r w:rsidR="00B74105">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30123C">
        <w:rPr>
          <w:rFonts w:ascii="Times New Roman" w:hAnsi="Times New Roman" w:cs="Times New Roman"/>
          <w:color w:val="000000"/>
        </w:rPr>
        <w:t xml:space="preserve">календарных дней с даты заключения договора.    </w:t>
      </w:r>
    </w:p>
    <w:p w:rsid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для перечисления обеспечения исполнения договора</w:t>
      </w:r>
      <w:r w:rsidR="00E16873">
        <w:rPr>
          <w:rFonts w:ascii="Times New Roman" w:hAnsi="Times New Roman" w:cs="Times New Roman"/>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p w:rsidR="00891EA0" w:rsidRDefault="00E9376E" w:rsidP="00E1687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AE4C964B804042839315A11446B8F35C"/>
          </w:placeholder>
          <w:showingPlcHdr/>
        </w:sdtPr>
        <w:sdtEndPr/>
        <w:sdtContent>
          <w:r w:rsidR="00891E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581071" w:rsidRPr="00033EDB"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Наименование платежа</w:t>
      </w:r>
      <w:r w:rsidR="00E16873">
        <w:rPr>
          <w:rFonts w:ascii="Times New Roman" w:hAnsi="Times New Roman" w:cs="Times New Roman"/>
          <w:color w:val="000000"/>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p w:rsidR="00033EDB" w:rsidRPr="00581071" w:rsidRDefault="00E9376E" w:rsidP="00E16873">
      <w:pPr>
        <w:spacing w:after="0" w:line="240" w:lineRule="auto"/>
        <w:rPr>
          <w:rFonts w:ascii="Times New Roman" w:hAnsi="Times New Roman" w:cs="Times New Roman"/>
        </w:rPr>
      </w:pPr>
      <w:sdt>
        <w:sdtPr>
          <w:rPr>
            <w:rFonts w:ascii="Times New Roman" w:hAnsi="Times New Roman" w:cs="Times New Roman"/>
            <w:bCs/>
          </w:rPr>
          <w:id w:val="2047177943"/>
          <w:placeholder>
            <w:docPart w:val="2CDE9FCDDB7E41F8BA29A0253706B705"/>
          </w:placeholder>
          <w:showingPlcHdr/>
        </w:sdtPr>
        <w:sdtEndPr/>
        <w:sdtContent>
          <w:r w:rsidR="00033EDB">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9A5421" w:rsidRPr="00E16873" w:rsidRDefault="009A5421" w:rsidP="00E16873">
      <w:pPr>
        <w:pStyle w:val="a6"/>
        <w:numPr>
          <w:ilvl w:val="1"/>
          <w:numId w:val="1"/>
        </w:numPr>
        <w:ind w:left="0" w:firstLine="0"/>
        <w:rPr>
          <w:rFonts w:eastAsiaTheme="minorHAnsi"/>
          <w:sz w:val="22"/>
          <w:szCs w:val="22"/>
          <w:lang w:eastAsia="en-US"/>
        </w:rPr>
      </w:pPr>
      <w:r w:rsidRPr="009A5421">
        <w:rPr>
          <w:rFonts w:eastAsiaTheme="minorHAnsi"/>
          <w:sz w:val="22"/>
          <w:szCs w:val="22"/>
          <w:lang w:eastAsia="en-US"/>
        </w:rPr>
        <w:t xml:space="preserve">Порядок </w:t>
      </w:r>
      <w:r w:rsidRPr="00E16873">
        <w:rPr>
          <w:rFonts w:eastAsiaTheme="minorHAnsi"/>
          <w:sz w:val="22"/>
          <w:szCs w:val="22"/>
          <w:lang w:eastAsia="en-US"/>
        </w:rPr>
        <w:t>возвращения обеспечения исполнения договора Подрядчику/Исполнителю:</w:t>
      </w:r>
    </w:p>
    <w:p w:rsidR="009A5421" w:rsidRPr="00E16873" w:rsidRDefault="00E9376E" w:rsidP="00E16873">
      <w:pPr>
        <w:pStyle w:val="a6"/>
        <w:ind w:left="0"/>
        <w:rPr>
          <w:b/>
          <w:sz w:val="22"/>
          <w:szCs w:val="22"/>
        </w:rPr>
      </w:pPr>
      <w:sdt>
        <w:sdtPr>
          <w:rPr>
            <w:bCs/>
            <w:sz w:val="22"/>
            <w:szCs w:val="22"/>
          </w:rPr>
          <w:id w:val="-1869830184"/>
          <w:placeholder>
            <w:docPart w:val="4FDB12F53482476E84266B732B81DEC4"/>
          </w:placeholder>
          <w:showingPlcHdr/>
        </w:sdtPr>
        <w:sdtEndPr/>
        <w:sdtContent>
          <w:r w:rsidR="009A5421" w:rsidRPr="00E16873">
            <w:rPr>
              <w:rStyle w:val="a3"/>
              <w:color w:val="548DD4" w:themeColor="text2" w:themeTint="99"/>
              <w:spacing w:val="10"/>
              <w:sz w:val="22"/>
              <w:szCs w:val="22"/>
            </w:rPr>
            <w:t>_____________________________________________________________________</w:t>
          </w:r>
        </w:sdtContent>
      </w:sdt>
    </w:p>
    <w:p w:rsidR="009A5421" w:rsidRPr="00E16873" w:rsidRDefault="009A5421" w:rsidP="00E16873">
      <w:pPr>
        <w:spacing w:after="0" w:line="240" w:lineRule="auto"/>
        <w:rPr>
          <w:rFonts w:ascii="Times New Roman" w:hAnsi="Times New Roman" w:cs="Times New Roman"/>
          <w:b/>
        </w:rPr>
      </w:pPr>
    </w:p>
    <w:p w:rsidR="00E16873" w:rsidRPr="00E16873" w:rsidRDefault="00E16873"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bCs/>
        </w:rPr>
        <w:id w:val="-1874073840"/>
        <w:placeholder>
          <w:docPart w:val="85C8366ECCFC48D98D48486C44251E6A"/>
        </w:placeholder>
      </w:sdtPr>
      <w:sdtEndPr/>
      <w:sdtContent>
        <w:p w:rsidR="00BE6EE5" w:rsidRPr="00E16873" w:rsidRDefault="00910DAA" w:rsidP="00910DAA">
          <w:pPr>
            <w:pStyle w:val="Default"/>
            <w:rPr>
              <w:b/>
            </w:rPr>
          </w:pPr>
          <w:r>
            <w:rPr>
              <w:sz w:val="23"/>
              <w:szCs w:val="23"/>
            </w:rPr>
            <w:t xml:space="preserve">Гарантийный срок на результат подрядных работ составляет </w:t>
          </w:r>
          <w:r>
            <w:rPr>
              <w:sz w:val="23"/>
              <w:szCs w:val="23"/>
            </w:rPr>
            <w:t>12 месяцев</w:t>
          </w:r>
          <w:r>
            <w:rPr>
              <w:sz w:val="23"/>
              <w:szCs w:val="23"/>
            </w:rPr>
            <w:t xml:space="preserve"> с момента подписания Сторонами Акта о приемке выполненных работ (Приложение № 4 к настоящему Договору).</w:t>
          </w:r>
        </w:p>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Default="00B41BE0" w:rsidP="00B41BE0">
              <w:pPr>
                <w:spacing w:after="0" w:line="240" w:lineRule="auto"/>
                <w:ind w:left="792"/>
                <w:rPr>
                  <w:rFonts w:ascii="Times New Roman" w:hAnsi="Times New Roman" w:cs="Times New Roman"/>
                  <w:b/>
                  <w:bCs/>
                </w:rPr>
              </w:pPr>
            </w:p>
            <w:p w:rsidR="00BC3201" w:rsidRDefault="00BC3201" w:rsidP="00B41BE0">
              <w:pPr>
                <w:spacing w:after="0" w:line="240" w:lineRule="auto"/>
                <w:ind w:left="792"/>
                <w:rPr>
                  <w:rFonts w:ascii="Times New Roman" w:hAnsi="Times New Roman" w:cs="Times New Roman"/>
                  <w:b/>
                  <w:bCs/>
                </w:rPr>
              </w:pPr>
            </w:p>
            <w:p w:rsidR="00BC3201" w:rsidRPr="00A36552" w:rsidRDefault="00BC3201"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C3201" w:rsidRDefault="00BC3201" w:rsidP="00BC3201">
                    <w:pPr>
                      <w:rPr>
                        <w:rStyle w:val="a3"/>
                        <w:color w:val="auto"/>
                      </w:rPr>
                    </w:pPr>
                    <w:r w:rsidRPr="00BC3201">
                      <w:rPr>
                        <w:i/>
                      </w:rPr>
                      <w:t xml:space="preserve"> «Наружный газопровод к нежилому строению (здание свинарника) по адресу: </w:t>
                    </w:r>
                    <w:proofErr w:type="spellStart"/>
                    <w:r w:rsidRPr="00BC3201">
                      <w:rPr>
                        <w:i/>
                      </w:rPr>
                      <w:t>Омкая</w:t>
                    </w:r>
                    <w:proofErr w:type="spellEnd"/>
                    <w:r w:rsidRPr="00BC3201">
                      <w:rPr>
                        <w:i/>
                      </w:rPr>
                      <w:t xml:space="preserve"> обл., Таврический район, д. </w:t>
                    </w:r>
                    <w:proofErr w:type="spellStart"/>
                    <w:r w:rsidRPr="00BC3201">
                      <w:rPr>
                        <w:i/>
                      </w:rPr>
                      <w:t>Новоселецк</w:t>
                    </w:r>
                    <w:proofErr w:type="spellEnd"/>
                    <w:r w:rsidRPr="00BC3201">
                      <w:rPr>
                        <w:i/>
                      </w:rPr>
                      <w:t>, ул. Лесная №3»</w:t>
                    </w:r>
                  </w:p>
                </w:tc>
                <w:tc>
                  <w:tcPr>
                    <w:tcW w:w="2512" w:type="dxa"/>
                    <w:vAlign w:val="center"/>
                  </w:tcPr>
                  <w:p w:rsidR="00B41BE0" w:rsidRPr="00B41BE0" w:rsidRDefault="005B085E"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Инженерно-геодезические</w:t>
                    </w:r>
                    <w:r w:rsidR="00E8371F">
                      <w:rPr>
                        <w:rStyle w:val="a3"/>
                        <w:rFonts w:ascii="Times New Roman" w:eastAsia="Times New Roman" w:hAnsi="Times New Roman" w:cs="Times New Roman"/>
                        <w:color w:val="auto"/>
                        <w:spacing w:val="10"/>
                      </w:rPr>
                      <w:t xml:space="preserve"> </w:t>
                    </w:r>
                    <w:r w:rsidR="00DC2997">
                      <w:rPr>
                        <w:rStyle w:val="a3"/>
                        <w:rFonts w:ascii="Times New Roman" w:eastAsia="Times New Roman" w:hAnsi="Times New Roman" w:cs="Times New Roman"/>
                        <w:color w:val="auto"/>
                        <w:spacing w:val="10"/>
                      </w:rPr>
                      <w:t>изыскания</w:t>
                    </w:r>
                  </w:p>
                </w:tc>
                <w:tc>
                  <w:tcPr>
                    <w:tcW w:w="1257" w:type="dxa"/>
                    <w:vAlign w:val="center"/>
                  </w:tcPr>
                  <w:p w:rsidR="00B41BE0" w:rsidRPr="00B41BE0" w:rsidRDefault="00DC299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Уч.</w:t>
                    </w:r>
                  </w:p>
                </w:tc>
                <w:tc>
                  <w:tcPr>
                    <w:tcW w:w="1500" w:type="dxa"/>
                    <w:vAlign w:val="center"/>
                  </w:tcPr>
                  <w:p w:rsidR="00B41BE0" w:rsidRPr="00B41BE0" w:rsidRDefault="00DC299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C3201" w:rsidRDefault="00DC2997" w:rsidP="00BC3201">
                    <w:pPr>
                      <w:rPr>
                        <w:rStyle w:val="a3"/>
                        <w:color w:val="auto"/>
                      </w:rPr>
                    </w:pPr>
                  </w:p>
                </w:tc>
                <w:tc>
                  <w:tcPr>
                    <w:tcW w:w="2512" w:type="dxa"/>
                    <w:vAlign w:val="center"/>
                  </w:tcPr>
                  <w:p w:rsidR="00DC2997" w:rsidRPr="00B41BE0" w:rsidRDefault="00DC2997" w:rsidP="00BC3201">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BC3201">
                    <w:pPr>
                      <w:pStyle w:val="a8"/>
                      <w:spacing w:after="0" w:line="240" w:lineRule="auto"/>
                      <w:ind w:left="0"/>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C3201" w:rsidRDefault="00DC2997" w:rsidP="00BC3201">
                    <w:pPr>
                      <w:rPr>
                        <w:rStyle w:val="a3"/>
                        <w:color w:val="auto"/>
                      </w:rPr>
                    </w:pPr>
                  </w:p>
                </w:tc>
                <w:tc>
                  <w:tcPr>
                    <w:tcW w:w="2512" w:type="dxa"/>
                    <w:vAlign w:val="center"/>
                  </w:tcPr>
                  <w:p w:rsidR="00DC2997" w:rsidRPr="00B41BE0" w:rsidRDefault="00DC2997" w:rsidP="00BC3201">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BC3201">
                    <w:pPr>
                      <w:pStyle w:val="a8"/>
                      <w:spacing w:after="0" w:line="240" w:lineRule="auto"/>
                      <w:ind w:left="0"/>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BC3201">
                    <w:pPr>
                      <w:pStyle w:val="a8"/>
                      <w:spacing w:after="0" w:line="240" w:lineRule="auto"/>
                      <w:ind w:left="0"/>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r w:rsidR="00DC2997" w:rsidRPr="00B41BE0" w:rsidTr="00B41BE0">
                <w:trPr>
                  <w:trHeight w:val="450"/>
                  <w:jc w:val="center"/>
                </w:trPr>
                <w:tc>
                  <w:tcPr>
                    <w:tcW w:w="838" w:type="dxa"/>
                    <w:vAlign w:val="center"/>
                  </w:tcPr>
                  <w:p w:rsidR="00DC2997" w:rsidRPr="00B41BE0" w:rsidRDefault="00DC2997" w:rsidP="00DC2997">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C2997" w:rsidRPr="00B41BE0" w:rsidRDefault="00DC2997" w:rsidP="00DC2997">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E9376E" w:rsidP="00B41BE0">
              <w:pPr>
                <w:spacing w:after="0" w:line="240" w:lineRule="auto"/>
                <w:rPr>
                  <w:rFonts w:ascii="Times New Roman" w:hAnsi="Times New Roman" w:cs="Times New Roman"/>
                  <w:b/>
                  <w:bCs/>
                </w:rPr>
              </w:pPr>
            </w:p>
          </w:sdtContent>
        </w:sdt>
        <w:p w:rsidR="008F3D90" w:rsidRDefault="00E9376E"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p w:rsidR="00BC3201" w:rsidRDefault="00BC3201" w:rsidP="00104E06">
          <w:pPr>
            <w:spacing w:after="0" w:line="240" w:lineRule="auto"/>
            <w:rPr>
              <w:rFonts w:ascii="Times New Roman" w:hAnsi="Times New Roman" w:cs="Times New Roman"/>
              <w:b/>
              <w:bCs/>
            </w:rPr>
          </w:pPr>
        </w:p>
        <w:p w:rsidR="00BC3201" w:rsidRDefault="00BC3201"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E9376E"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p w:rsidR="00891EA0" w:rsidRDefault="00E9376E" w:rsidP="00543849">
      <w:pPr>
        <w:spacing w:after="0" w:line="240" w:lineRule="auto"/>
        <w:rPr>
          <w:rFonts w:ascii="Times New Roman" w:hAnsi="Times New Roman" w:cs="Times New Roman"/>
          <w:b/>
        </w:rPr>
      </w:pPr>
      <w:sdt>
        <w:sdtPr>
          <w:rPr>
            <w:rFonts w:ascii="Times New Roman" w:hAnsi="Times New Roman" w:cs="Times New Roman"/>
            <w:bCs/>
          </w:rPr>
          <w:id w:val="-1224755556"/>
          <w:placeholder>
            <w:docPart w:val="343B60DCA0DF4A848CDE34C196F7831E"/>
          </w:placeholder>
          <w:showingPlcHdr/>
        </w:sdtPr>
        <w:sdtEndPr/>
        <w:sdtContent>
          <w:r w:rsidR="00891EA0">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236775000"/>
            <w:placeholder>
              <w:docPart w:val="482BD3621DE848018B955E964DD8B90F"/>
            </w:placeholder>
          </w:sdtPr>
          <w:sdtEndPr/>
          <w:sdtContent>
            <w:p w:rsidR="00BE6EE5" w:rsidRPr="00DC2997" w:rsidRDefault="00DC2997" w:rsidP="00DC2997">
              <w:pPr>
                <w:ind w:left="360"/>
                <w:rPr>
                  <w:rFonts w:ascii="Times New Roman" w:hAnsi="Times New Roman" w:cs="Times New Roman"/>
                  <w:bCs/>
                </w:rPr>
              </w:pPr>
              <w:r>
                <w:rPr>
                  <w:rFonts w:ascii="Times New Roman" w:hAnsi="Times New Roman" w:cs="Times New Roman"/>
                  <w:bCs/>
                </w:rPr>
                <w:t>644105, г. Омск, ул. 4-я Челюскинцев 6</w:t>
              </w:r>
              <w:proofErr w:type="gramStart"/>
              <w:r>
                <w:rPr>
                  <w:rFonts w:ascii="Times New Roman" w:hAnsi="Times New Roman" w:cs="Times New Roman"/>
                  <w:bCs/>
                </w:rPr>
                <w:t xml:space="preserve">А,   </w:t>
              </w:r>
              <w:proofErr w:type="gramEnd"/>
              <w:r>
                <w:rPr>
                  <w:rFonts w:ascii="Times New Roman" w:hAnsi="Times New Roman" w:cs="Times New Roman"/>
                  <w:bCs/>
                </w:rPr>
                <w:t xml:space="preserve">                                                                                                                                                Ведущий инженер  ПСО Баженова Наталия Александровна  8(3812)27-66-05 </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7F24D2" w:rsidP="00A849BB">
                  <w:pPr>
                    <w:ind w:left="360"/>
                    <w:rPr>
                      <w:rFonts w:ascii="Times New Roman" w:hAnsi="Times New Roman" w:cs="Times New Roman"/>
                      <w:bCs/>
                    </w:rPr>
                  </w:pPr>
                  <w:r>
                    <w:rPr>
                      <w:rFonts w:ascii="Times New Roman" w:hAnsi="Times New Roman" w:cs="Times New Roman"/>
                      <w:bCs/>
                    </w:rPr>
                    <w:t>Приложение № 1 – Карта - схема</w:t>
                  </w:r>
                </w:p>
              </w:sdtContent>
            </w:sdt>
            <w:p w:rsidR="00891EA0" w:rsidRDefault="00E9376E"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4" w15:restartNumberingAfterBreak="0">
    <w:nsid w:val="551E266E"/>
    <w:multiLevelType w:val="hybridMultilevel"/>
    <w:tmpl w:val="787CD232"/>
    <w:lvl w:ilvl="0" w:tplc="AAB46B94">
      <w:start w:val="12"/>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2"/>
  </w:num>
  <w:num w:numId="3">
    <w:abstractNumId w:val="3"/>
  </w:num>
  <w:num w:numId="4">
    <w:abstractNumId w:val="2"/>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D12DC"/>
    <w:rsid w:val="000D7F19"/>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5BD1"/>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B085E"/>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7F24D2"/>
    <w:rsid w:val="00800DCE"/>
    <w:rsid w:val="0082736B"/>
    <w:rsid w:val="00830F0B"/>
    <w:rsid w:val="008475F4"/>
    <w:rsid w:val="00871E8E"/>
    <w:rsid w:val="00891EA0"/>
    <w:rsid w:val="00894288"/>
    <w:rsid w:val="008A013B"/>
    <w:rsid w:val="008B5F89"/>
    <w:rsid w:val="008C4F8E"/>
    <w:rsid w:val="008D0F18"/>
    <w:rsid w:val="008F3D90"/>
    <w:rsid w:val="00910DAA"/>
    <w:rsid w:val="00916F92"/>
    <w:rsid w:val="009177FE"/>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9D2DB0"/>
    <w:rsid w:val="00A04134"/>
    <w:rsid w:val="00A04FE5"/>
    <w:rsid w:val="00A0630B"/>
    <w:rsid w:val="00A14A3A"/>
    <w:rsid w:val="00A301AA"/>
    <w:rsid w:val="00A36552"/>
    <w:rsid w:val="00A451D5"/>
    <w:rsid w:val="00A65B8D"/>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43D9C"/>
    <w:rsid w:val="00B71EC5"/>
    <w:rsid w:val="00B73146"/>
    <w:rsid w:val="00B74105"/>
    <w:rsid w:val="00B773BF"/>
    <w:rsid w:val="00B82CF4"/>
    <w:rsid w:val="00B84A50"/>
    <w:rsid w:val="00B9606F"/>
    <w:rsid w:val="00BC0E80"/>
    <w:rsid w:val="00BC3201"/>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70006"/>
    <w:rsid w:val="00D7163A"/>
    <w:rsid w:val="00D74FED"/>
    <w:rsid w:val="00D753D6"/>
    <w:rsid w:val="00D80419"/>
    <w:rsid w:val="00D961B6"/>
    <w:rsid w:val="00DA2A5F"/>
    <w:rsid w:val="00DA6803"/>
    <w:rsid w:val="00DB5CF1"/>
    <w:rsid w:val="00DB644B"/>
    <w:rsid w:val="00DC2997"/>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8371F"/>
    <w:rsid w:val="00E9376E"/>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A00E4"/>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DCDF70-0C34-40A5-9A87-F9E78FCA8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ConsPlusNormal">
    <w:name w:val="ConsPlusNormal"/>
    <w:rsid w:val="00DC2997"/>
    <w:pPr>
      <w:autoSpaceDE w:val="0"/>
      <w:autoSpaceDN w:val="0"/>
      <w:adjustRightInd w:val="0"/>
      <w:spacing w:after="0" w:line="240" w:lineRule="auto"/>
    </w:pPr>
    <w:rPr>
      <w:rFonts w:ascii="Times New Roman" w:hAnsi="Times New Roman" w:cs="Times New Roman"/>
    </w:rPr>
  </w:style>
  <w:style w:type="paragraph" w:customStyle="1" w:styleId="Default">
    <w:name w:val="Default"/>
    <w:rsid w:val="00910DA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8496B0"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AE0D67" w:rsidRDefault="00AE0D67" w:rsidP="00AE0D67">
          <w:pPr>
            <w:pStyle w:val="561BAA9E8A9F470B91C6087375AFE0D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1204B9" w:rsidRDefault="00BB1624" w:rsidP="00BB1624">
          <w:pPr>
            <w:pStyle w:val="4F9A199ADB9E4434A301996292838C94"/>
          </w:pPr>
          <w:r w:rsidRPr="00C569A5">
            <w:rPr>
              <w:rStyle w:val="a3"/>
            </w:rPr>
            <w:t>Место для ввода текста.</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AB6EAB8E5C4092A2D1B4C479A563F3"/>
        <w:category>
          <w:name w:val="Общие"/>
          <w:gallery w:val="placeholder"/>
        </w:category>
        <w:types>
          <w:type w:val="bbPlcHdr"/>
        </w:types>
        <w:behaviors>
          <w:behavior w:val="content"/>
        </w:behaviors>
        <w:guid w:val="{A59393FB-FD87-41BA-B26C-C327536B2AB8}"/>
      </w:docPartPr>
      <w:docPartBody>
        <w:p w:rsidR="00DC62E5" w:rsidRDefault="005C685E" w:rsidP="005C685E">
          <w:pPr>
            <w:pStyle w:val="B9AB6EAB8E5C4092A2D1B4C479A563F3"/>
          </w:pPr>
          <w:r w:rsidRPr="00E620A8">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78C1B6DB9CB4A29A9F44B61FE14AF30"/>
        <w:category>
          <w:name w:val="Общие"/>
          <w:gallery w:val="placeholder"/>
        </w:category>
        <w:types>
          <w:type w:val="bbPlcHdr"/>
        </w:types>
        <w:behaviors>
          <w:behavior w:val="content"/>
        </w:behaviors>
        <w:guid w:val="{BD59807A-C0AD-46CF-8341-0B7F9E1C0DA6}"/>
      </w:docPartPr>
      <w:docPartBody>
        <w:p w:rsidR="00DC62E5" w:rsidRDefault="005C685E" w:rsidP="005C685E">
          <w:pPr>
            <w:pStyle w:val="078C1B6DB9CB4A29A9F44B61FE14AF3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C6E04AF8F9C441E8801E760221183A0"/>
        <w:category>
          <w:name w:val="Общие"/>
          <w:gallery w:val="placeholder"/>
        </w:category>
        <w:types>
          <w:type w:val="bbPlcHdr"/>
        </w:types>
        <w:behaviors>
          <w:behavior w:val="content"/>
        </w:behaviors>
        <w:guid w:val="{E70C3766-5149-4BFA-B30C-9B076C2DD4C4}"/>
      </w:docPartPr>
      <w:docPartBody>
        <w:p w:rsidR="00DC62E5" w:rsidRDefault="005C685E" w:rsidP="005C685E">
          <w:pPr>
            <w:pStyle w:val="1C6E04AF8F9C441E8801E760221183A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689B065D2AB4DB7A7F32616FA516544"/>
        <w:category>
          <w:name w:val="Общие"/>
          <w:gallery w:val="placeholder"/>
        </w:category>
        <w:types>
          <w:type w:val="bbPlcHdr"/>
        </w:types>
        <w:behaviors>
          <w:behavior w:val="content"/>
        </w:behaviors>
        <w:guid w:val="{BAD38CB5-EA18-43BA-BD6F-AC6DC2316E7A}"/>
      </w:docPartPr>
      <w:docPartBody>
        <w:p w:rsidR="00DC62E5" w:rsidRDefault="005C685E" w:rsidP="005C685E">
          <w:pPr>
            <w:pStyle w:val="E689B065D2AB4DB7A7F32616FA516544"/>
          </w:pPr>
          <w:r>
            <w:rPr>
              <w:rStyle w:val="a3"/>
              <w:color w:val="8496B0" w:themeColor="text2" w:themeTint="99"/>
              <w:spacing w:val="10"/>
            </w:rPr>
            <w:t>________________________________________________________________</w:t>
          </w:r>
        </w:p>
      </w:docPartBody>
    </w:docPart>
    <w:docPart>
      <w:docPartPr>
        <w:name w:val="CDE6C78BE8EC480D92E7F93E2F9D1206"/>
        <w:category>
          <w:name w:val="Общие"/>
          <w:gallery w:val="placeholder"/>
        </w:category>
        <w:types>
          <w:type w:val="bbPlcHdr"/>
        </w:types>
        <w:behaviors>
          <w:behavior w:val="content"/>
        </w:behaviors>
        <w:guid w:val="{99BD40B9-4E36-47B2-AA58-1973E5CAAA6E}"/>
      </w:docPartPr>
      <w:docPartBody>
        <w:p w:rsidR="00DC62E5" w:rsidRDefault="005C685E" w:rsidP="005C685E">
          <w:pPr>
            <w:pStyle w:val="CDE6C78BE8EC480D92E7F93E2F9D1206"/>
          </w:pPr>
          <w:r>
            <w:rPr>
              <w:rStyle w:val="a3"/>
              <w:color w:val="8496B0" w:themeColor="text2" w:themeTint="99"/>
              <w:spacing w:val="10"/>
            </w:rPr>
            <w:t>________________________________________________________________</w:t>
          </w:r>
        </w:p>
      </w:docPartBody>
    </w:docPart>
    <w:docPart>
      <w:docPartPr>
        <w:name w:val="9D285A2FFA374C498541D2419C15D0C7"/>
        <w:category>
          <w:name w:val="Общие"/>
          <w:gallery w:val="placeholder"/>
        </w:category>
        <w:types>
          <w:type w:val="bbPlcHdr"/>
        </w:types>
        <w:behaviors>
          <w:behavior w:val="content"/>
        </w:behaviors>
        <w:guid w:val="{EB56AE79-ED91-4603-BC6A-A684D1254B76}"/>
      </w:docPartPr>
      <w:docPartBody>
        <w:p w:rsidR="00DC62E5" w:rsidRDefault="005C685E" w:rsidP="005C685E">
          <w:pPr>
            <w:pStyle w:val="9D285A2FFA374C498541D2419C15D0C7"/>
          </w:pPr>
          <w:r>
            <w:rPr>
              <w:rStyle w:val="a3"/>
              <w:color w:val="8496B0" w:themeColor="text2" w:themeTint="99"/>
              <w:spacing w:val="10"/>
            </w:rPr>
            <w:t>________________________________________________________________</w:t>
          </w:r>
        </w:p>
      </w:docPartBody>
    </w:docPart>
    <w:docPart>
      <w:docPartPr>
        <w:name w:val="48648AF8A015483C8E0CFF1B5FF2AF69"/>
        <w:category>
          <w:name w:val="Общие"/>
          <w:gallery w:val="placeholder"/>
        </w:category>
        <w:types>
          <w:type w:val="bbPlcHdr"/>
        </w:types>
        <w:behaviors>
          <w:behavior w:val="content"/>
        </w:behaviors>
        <w:guid w:val="{59A06EC7-E133-466D-868D-5CDCB2DCCBA5}"/>
      </w:docPartPr>
      <w:docPartBody>
        <w:p w:rsidR="00DC62E5" w:rsidRDefault="005C685E" w:rsidP="005C685E">
          <w:pPr>
            <w:pStyle w:val="48648AF8A015483C8E0CFF1B5FF2AF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82BD3621DE848018B955E964DD8B90F"/>
        <w:category>
          <w:name w:val="Общие"/>
          <w:gallery w:val="placeholder"/>
        </w:category>
        <w:types>
          <w:type w:val="bbPlcHdr"/>
        </w:types>
        <w:behaviors>
          <w:behavior w:val="content"/>
        </w:behaviors>
        <w:guid w:val="{5357C589-76D6-49FD-8419-CA4730E13409}"/>
      </w:docPartPr>
      <w:docPartBody>
        <w:p w:rsidR="00DC62E5" w:rsidRDefault="005C685E" w:rsidP="005C685E">
          <w:pPr>
            <w:pStyle w:val="482BD3621DE848018B955E964DD8B90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407EA68FBDD441E8E65509D54AEE553"/>
        <w:category>
          <w:name w:val="Общие"/>
          <w:gallery w:val="placeholder"/>
        </w:category>
        <w:types>
          <w:type w:val="bbPlcHdr"/>
        </w:types>
        <w:behaviors>
          <w:behavior w:val="content"/>
        </w:behaviors>
        <w:guid w:val="{58F82EA9-C6BA-4CE5-95CE-8F41225AEA47}"/>
      </w:docPartPr>
      <w:docPartBody>
        <w:p w:rsidR="00DB20CF" w:rsidRDefault="007144D5" w:rsidP="007144D5">
          <w:pPr>
            <w:pStyle w:val="5407EA68FBDD441E8E65509D54AEE55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1008A7"/>
    <w:rsid w:val="00106AAC"/>
    <w:rsid w:val="001204B9"/>
    <w:rsid w:val="00131650"/>
    <w:rsid w:val="00163F6A"/>
    <w:rsid w:val="001A4D46"/>
    <w:rsid w:val="001B7209"/>
    <w:rsid w:val="001D1A0A"/>
    <w:rsid w:val="00255F0A"/>
    <w:rsid w:val="00261397"/>
    <w:rsid w:val="00263F1D"/>
    <w:rsid w:val="0033661E"/>
    <w:rsid w:val="00345CBA"/>
    <w:rsid w:val="00360684"/>
    <w:rsid w:val="003B2DB7"/>
    <w:rsid w:val="00437D69"/>
    <w:rsid w:val="00442F29"/>
    <w:rsid w:val="00460B25"/>
    <w:rsid w:val="004A07FF"/>
    <w:rsid w:val="00507C11"/>
    <w:rsid w:val="00510F0F"/>
    <w:rsid w:val="00517C23"/>
    <w:rsid w:val="0053082A"/>
    <w:rsid w:val="00555830"/>
    <w:rsid w:val="00572CE8"/>
    <w:rsid w:val="005C685E"/>
    <w:rsid w:val="0066693E"/>
    <w:rsid w:val="007144D5"/>
    <w:rsid w:val="00732B73"/>
    <w:rsid w:val="00742956"/>
    <w:rsid w:val="00746A70"/>
    <w:rsid w:val="00751A76"/>
    <w:rsid w:val="00765605"/>
    <w:rsid w:val="007D6FA6"/>
    <w:rsid w:val="00873910"/>
    <w:rsid w:val="00924144"/>
    <w:rsid w:val="009B5960"/>
    <w:rsid w:val="00A92207"/>
    <w:rsid w:val="00AB79AA"/>
    <w:rsid w:val="00AE0D67"/>
    <w:rsid w:val="00B00610"/>
    <w:rsid w:val="00BB1624"/>
    <w:rsid w:val="00BC09DB"/>
    <w:rsid w:val="00CD4659"/>
    <w:rsid w:val="00D756EA"/>
    <w:rsid w:val="00DB20CF"/>
    <w:rsid w:val="00DC62E5"/>
    <w:rsid w:val="00DD3601"/>
    <w:rsid w:val="00DF468A"/>
    <w:rsid w:val="00E35E31"/>
    <w:rsid w:val="00E54EBD"/>
    <w:rsid w:val="00E74E41"/>
    <w:rsid w:val="00E90D47"/>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144D5"/>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B9AB6EAB8E5C4092A2D1B4C479A563F3">
    <w:name w:val="B9AB6EAB8E5C4092A2D1B4C479A563F3"/>
    <w:rsid w:val="005C685E"/>
    <w:pPr>
      <w:spacing w:after="160" w:line="259" w:lineRule="auto"/>
    </w:pPr>
  </w:style>
  <w:style w:type="paragraph" w:customStyle="1" w:styleId="078C1B6DB9CB4A29A9F44B61FE14AF30">
    <w:name w:val="078C1B6DB9CB4A29A9F44B61FE14AF30"/>
    <w:rsid w:val="005C685E"/>
    <w:pPr>
      <w:spacing w:after="160" w:line="259" w:lineRule="auto"/>
    </w:pPr>
  </w:style>
  <w:style w:type="paragraph" w:customStyle="1" w:styleId="1C6E04AF8F9C441E8801E760221183A0">
    <w:name w:val="1C6E04AF8F9C441E8801E760221183A0"/>
    <w:rsid w:val="005C685E"/>
    <w:pPr>
      <w:spacing w:after="160" w:line="259" w:lineRule="auto"/>
    </w:pPr>
  </w:style>
  <w:style w:type="paragraph" w:customStyle="1" w:styleId="E689B065D2AB4DB7A7F32616FA516544">
    <w:name w:val="E689B065D2AB4DB7A7F32616FA516544"/>
    <w:rsid w:val="005C685E"/>
    <w:pPr>
      <w:spacing w:after="160" w:line="259" w:lineRule="auto"/>
    </w:pPr>
  </w:style>
  <w:style w:type="paragraph" w:customStyle="1" w:styleId="CDE6C78BE8EC480D92E7F93E2F9D1206">
    <w:name w:val="CDE6C78BE8EC480D92E7F93E2F9D1206"/>
    <w:rsid w:val="005C685E"/>
    <w:pPr>
      <w:spacing w:after="160" w:line="259" w:lineRule="auto"/>
    </w:pPr>
  </w:style>
  <w:style w:type="paragraph" w:customStyle="1" w:styleId="9D285A2FFA374C498541D2419C15D0C7">
    <w:name w:val="9D285A2FFA374C498541D2419C15D0C7"/>
    <w:rsid w:val="005C685E"/>
    <w:pPr>
      <w:spacing w:after="160" w:line="259" w:lineRule="auto"/>
    </w:pPr>
  </w:style>
  <w:style w:type="paragraph" w:customStyle="1" w:styleId="48648AF8A015483C8E0CFF1B5FF2AF69">
    <w:name w:val="48648AF8A015483C8E0CFF1B5FF2AF69"/>
    <w:rsid w:val="005C685E"/>
    <w:pPr>
      <w:spacing w:after="160" w:line="259" w:lineRule="auto"/>
    </w:pPr>
  </w:style>
  <w:style w:type="paragraph" w:customStyle="1" w:styleId="482BD3621DE848018B955E964DD8B90F">
    <w:name w:val="482BD3621DE848018B955E964DD8B90F"/>
    <w:rsid w:val="005C685E"/>
    <w:pPr>
      <w:spacing w:after="160" w:line="259" w:lineRule="auto"/>
    </w:pPr>
  </w:style>
  <w:style w:type="paragraph" w:customStyle="1" w:styleId="5407EA68FBDD441E8E65509D54AEE553">
    <w:name w:val="5407EA68FBDD441E8E65509D54AEE553"/>
    <w:rsid w:val="007144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ACDD-BF47-4453-9256-48DA3728B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1739</Words>
  <Characters>9918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Канаян Левон Суренович</cp:lastModifiedBy>
  <cp:revision>17</cp:revision>
  <cp:lastPrinted>2016-07-08T14:03:00Z</cp:lastPrinted>
  <dcterms:created xsi:type="dcterms:W3CDTF">2016-08-08T07:54:00Z</dcterms:created>
  <dcterms:modified xsi:type="dcterms:W3CDTF">2017-01-24T10:15:00Z</dcterms:modified>
</cp:coreProperties>
</file>